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0E" w:rsidRDefault="00714F0E" w:rsidP="00714F0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19050" t="0" r="0" b="0"/>
            <wp:docPr id="1" name="Рисунок 3" descr="Описание: 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0E" w:rsidRDefault="00714F0E" w:rsidP="00714F0E">
      <w:pPr>
        <w:jc w:val="center"/>
        <w:rPr>
          <w:b/>
          <w:sz w:val="28"/>
          <w:szCs w:val="28"/>
        </w:rPr>
      </w:pPr>
    </w:p>
    <w:p w:rsidR="00714F0E" w:rsidRDefault="00714F0E" w:rsidP="0071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НОВОЛАБИНСКОГО СЕЛЬСКОГО </w:t>
      </w:r>
    </w:p>
    <w:p w:rsidR="00714F0E" w:rsidRDefault="00714F0E" w:rsidP="00714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714F0E" w:rsidRDefault="00714F0E" w:rsidP="00714F0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 О С Т А Н О В Л Е Н И Е</w:t>
      </w:r>
    </w:p>
    <w:p w:rsidR="005A60AB" w:rsidRPr="005A60AB" w:rsidRDefault="005A60AB" w:rsidP="005A60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0AB" w:rsidRPr="005A60AB" w:rsidRDefault="005A60AB" w:rsidP="005A60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</w:t>
      </w:r>
      <w:r w:rsidRPr="005A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</w:t>
      </w:r>
      <w:r w:rsidRPr="005A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 </w:t>
      </w:r>
      <w:r w:rsidR="00CE331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5A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60AB" w:rsidRPr="005A60AB" w:rsidRDefault="005A60AB" w:rsidP="005A60AB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5A60AB">
        <w:rPr>
          <w:rFonts w:ascii="Times New Roman" w:eastAsia="Times New Roman" w:hAnsi="Times New Roman" w:cs="Times New Roman"/>
          <w:lang w:eastAsia="ru-RU"/>
        </w:rPr>
        <w:t xml:space="preserve">                                        станица </w:t>
      </w:r>
      <w:r w:rsidR="00714F0E">
        <w:rPr>
          <w:rFonts w:ascii="Times New Roman" w:eastAsia="Times New Roman" w:hAnsi="Times New Roman" w:cs="Times New Roman"/>
          <w:lang w:eastAsia="ru-RU"/>
        </w:rPr>
        <w:t>Новолабинская</w:t>
      </w:r>
    </w:p>
    <w:p w:rsidR="005A60AB" w:rsidRDefault="005A60AB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43215C" w:rsidRPr="00C00909" w:rsidRDefault="0043215C" w:rsidP="005A60AB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714F0E">
        <w:rPr>
          <w:b/>
          <w:bCs/>
          <w:color w:val="000000"/>
          <w:sz w:val="28"/>
          <w:szCs w:val="28"/>
        </w:rPr>
        <w:t>Новолабинского</w:t>
      </w:r>
      <w:r w:rsidR="005A60AB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5A60AB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5A60AB" w:rsidRPr="00C00909" w:rsidRDefault="005A60AB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714F0E" w:rsidRDefault="0043215C" w:rsidP="00714F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4E41" w:rsidRPr="00714F0E">
        <w:rPr>
          <w:rFonts w:ascii="Times New Roman" w:hAnsi="Times New Roman" w:cs="Times New Roman"/>
          <w:sz w:val="28"/>
          <w:szCs w:val="28"/>
        </w:rPr>
        <w:t>Ф</w:t>
      </w:r>
      <w:r w:rsidRPr="00714F0E">
        <w:rPr>
          <w:rFonts w:ascii="Times New Roman" w:hAnsi="Times New Roman" w:cs="Times New Roman"/>
          <w:sz w:val="28"/>
          <w:szCs w:val="28"/>
        </w:rPr>
        <w:t>едеральным законом от</w:t>
      </w:r>
      <w:r w:rsidR="00D3127A" w:rsidRPr="00714F0E">
        <w:rPr>
          <w:rFonts w:ascii="Times New Roman" w:hAnsi="Times New Roman" w:cs="Times New Roman"/>
          <w:sz w:val="28"/>
          <w:szCs w:val="28"/>
        </w:rPr>
        <w:t xml:space="preserve"> </w:t>
      </w:r>
      <w:r w:rsidRPr="00714F0E">
        <w:rPr>
          <w:rFonts w:ascii="Times New Roman" w:hAnsi="Times New Roman" w:cs="Times New Roman"/>
          <w:sz w:val="28"/>
          <w:szCs w:val="28"/>
        </w:rPr>
        <w:t xml:space="preserve">11 августа 1995 года </w:t>
      </w:r>
      <w:r w:rsidR="00D3127A" w:rsidRPr="00714F0E">
        <w:rPr>
          <w:rFonts w:ascii="Times New Roman" w:hAnsi="Times New Roman" w:cs="Times New Roman"/>
          <w:sz w:val="28"/>
          <w:szCs w:val="28"/>
        </w:rPr>
        <w:br/>
      </w:r>
      <w:r w:rsidRPr="00714F0E">
        <w:rPr>
          <w:rFonts w:ascii="Times New Roman" w:hAnsi="Times New Roman" w:cs="Times New Roman"/>
          <w:sz w:val="28"/>
          <w:szCs w:val="28"/>
        </w:rPr>
        <w:t>№ 135-ФЗ</w:t>
      </w:r>
      <w:r w:rsidR="00D3127A" w:rsidRPr="00714F0E">
        <w:rPr>
          <w:rFonts w:ascii="Times New Roman" w:hAnsi="Times New Roman" w:cs="Times New Roman"/>
          <w:sz w:val="28"/>
          <w:szCs w:val="28"/>
        </w:rPr>
        <w:t xml:space="preserve"> </w:t>
      </w:r>
      <w:r w:rsidRPr="00714F0E">
        <w:rPr>
          <w:rFonts w:ascii="Times New Roman" w:hAnsi="Times New Roman" w:cs="Times New Roman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714F0E">
        <w:rPr>
          <w:rFonts w:ascii="Times New Roman" w:hAnsi="Times New Roman" w:cs="Times New Roman"/>
          <w:sz w:val="28"/>
          <w:szCs w:val="28"/>
        </w:rPr>
        <w:t>п</w:t>
      </w:r>
      <w:r w:rsidR="0095592A" w:rsidRPr="00714F0E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48773B" w:rsidRPr="00714F0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5592A" w:rsidRPr="00714F0E">
        <w:rPr>
          <w:rFonts w:ascii="Times New Roman" w:hAnsi="Times New Roman" w:cs="Times New Roman"/>
          <w:sz w:val="28"/>
          <w:szCs w:val="28"/>
        </w:rPr>
        <w:t xml:space="preserve">от </w:t>
      </w:r>
      <w:r w:rsidR="00D3127A" w:rsidRPr="00714F0E">
        <w:rPr>
          <w:rFonts w:ascii="Times New Roman" w:hAnsi="Times New Roman" w:cs="Times New Roman"/>
          <w:sz w:val="28"/>
          <w:szCs w:val="28"/>
        </w:rPr>
        <w:br/>
      </w:r>
      <w:r w:rsidR="0095592A" w:rsidRPr="00714F0E">
        <w:rPr>
          <w:rFonts w:ascii="Times New Roman" w:hAnsi="Times New Roman" w:cs="Times New Roman"/>
          <w:sz w:val="28"/>
          <w:szCs w:val="28"/>
        </w:rPr>
        <w:t>28</w:t>
      </w:r>
      <w:r w:rsidR="00FA7DBC" w:rsidRPr="00714F0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5592A" w:rsidRPr="00714F0E">
        <w:rPr>
          <w:rFonts w:ascii="Times New Roman" w:hAnsi="Times New Roman" w:cs="Times New Roman"/>
          <w:sz w:val="28"/>
          <w:szCs w:val="28"/>
        </w:rPr>
        <w:t>2018</w:t>
      </w:r>
      <w:r w:rsidR="00FA7DBC" w:rsidRPr="00714F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592A" w:rsidRPr="00714F0E">
        <w:rPr>
          <w:rFonts w:ascii="Times New Roman" w:hAnsi="Times New Roman" w:cs="Times New Roman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714F0E">
        <w:rPr>
          <w:rFonts w:ascii="Times New Roman" w:hAnsi="Times New Roman" w:cs="Times New Roman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714F0E" w:rsidRPr="00714F0E">
        <w:rPr>
          <w:rFonts w:ascii="Times New Roman" w:hAnsi="Times New Roman" w:cs="Times New Roman"/>
          <w:sz w:val="28"/>
          <w:szCs w:val="28"/>
        </w:rPr>
        <w:t>Новолабинского</w:t>
      </w:r>
      <w:r w:rsidR="005A60AB" w:rsidRPr="00714F0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14F0E">
        <w:rPr>
          <w:rFonts w:ascii="Times New Roman" w:hAnsi="Times New Roman" w:cs="Times New Roman"/>
          <w:sz w:val="28"/>
          <w:szCs w:val="28"/>
        </w:rPr>
        <w:t>,</w:t>
      </w:r>
      <w:r w:rsidRPr="00714F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14F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15C" w:rsidRPr="00714F0E" w:rsidRDefault="0043215C" w:rsidP="00714F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0E">
        <w:rPr>
          <w:rFonts w:ascii="Times New Roman" w:hAnsi="Times New Roman" w:cs="Times New Roman"/>
          <w:sz w:val="28"/>
          <w:szCs w:val="28"/>
        </w:rPr>
        <w:t xml:space="preserve">1. Утвердить порядок взаимодействия </w:t>
      </w:r>
      <w:r w:rsidR="0052356C" w:rsidRPr="00714F0E">
        <w:rPr>
          <w:rFonts w:ascii="Times New Roman" w:hAnsi="Times New Roman" w:cs="Times New Roman"/>
          <w:sz w:val="28"/>
          <w:szCs w:val="28"/>
        </w:rPr>
        <w:t>администрации</w:t>
      </w:r>
      <w:r w:rsidR="0048773B" w:rsidRPr="00714F0E">
        <w:rPr>
          <w:rFonts w:ascii="Times New Roman" w:hAnsi="Times New Roman" w:cs="Times New Roman"/>
          <w:sz w:val="28"/>
          <w:szCs w:val="28"/>
        </w:rPr>
        <w:t xml:space="preserve"> </w:t>
      </w:r>
      <w:r w:rsidR="00714F0E" w:rsidRPr="00714F0E">
        <w:rPr>
          <w:rFonts w:ascii="Times New Roman" w:hAnsi="Times New Roman" w:cs="Times New Roman"/>
          <w:sz w:val="28"/>
          <w:szCs w:val="28"/>
        </w:rPr>
        <w:t>Новолабинского</w:t>
      </w:r>
      <w:r w:rsidR="005A60AB" w:rsidRPr="00714F0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714F0E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714F0E" w:rsidRPr="00714F0E" w:rsidRDefault="0043215C" w:rsidP="00714F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0E">
        <w:rPr>
          <w:rFonts w:ascii="Times New Roman" w:hAnsi="Times New Roman" w:cs="Times New Roman"/>
          <w:sz w:val="28"/>
          <w:szCs w:val="28"/>
        </w:rPr>
        <w:t xml:space="preserve">2. </w:t>
      </w:r>
      <w:r w:rsidR="00714F0E" w:rsidRPr="00714F0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Новолабинского сельского поселения Усть-Лабинского района (Высоцкая) обнародовать настоящее постановление в установленном порядке и разместить на официальном сайте </w:t>
      </w:r>
      <w:r w:rsidR="00714F0E" w:rsidRPr="00714F0E">
        <w:rPr>
          <w:rFonts w:ascii="Times New Roman" w:hAnsi="Times New Roman" w:cs="Times New Roman"/>
          <w:sz w:val="28"/>
          <w:szCs w:val="28"/>
        </w:rPr>
        <w:lastRenderedPageBreak/>
        <w:t>Новолабинского сельского поселения Усть-Лабинского района в сети «Интернет».</w:t>
      </w:r>
    </w:p>
    <w:p w:rsidR="0043215C" w:rsidRPr="00714F0E" w:rsidRDefault="0043215C" w:rsidP="00714F0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F0E">
        <w:rPr>
          <w:rFonts w:ascii="Times New Roman" w:hAnsi="Times New Roman" w:cs="Times New Roman"/>
          <w:sz w:val="28"/>
          <w:szCs w:val="28"/>
        </w:rPr>
        <w:t>3.</w:t>
      </w:r>
      <w:r w:rsidR="00D3127A" w:rsidRPr="00714F0E">
        <w:rPr>
          <w:rFonts w:ascii="Times New Roman" w:hAnsi="Times New Roman" w:cs="Times New Roman"/>
          <w:sz w:val="28"/>
          <w:szCs w:val="28"/>
        </w:rPr>
        <w:t xml:space="preserve"> </w:t>
      </w:r>
      <w:r w:rsidRPr="00714F0E">
        <w:rPr>
          <w:rFonts w:ascii="Times New Roman" w:hAnsi="Times New Roman" w:cs="Times New Roman"/>
          <w:sz w:val="28"/>
          <w:szCs w:val="28"/>
        </w:rPr>
        <w:t>Контроль за</w:t>
      </w:r>
      <w:r w:rsidR="00D3127A" w:rsidRPr="00714F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F0E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</w:t>
      </w:r>
      <w:r w:rsidR="005A60AB" w:rsidRPr="00714F0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215C" w:rsidRPr="00714F0E" w:rsidRDefault="005A60AB" w:rsidP="00714F0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14F0E">
        <w:rPr>
          <w:color w:val="000000"/>
          <w:sz w:val="28"/>
          <w:szCs w:val="28"/>
        </w:rPr>
        <w:t>4</w:t>
      </w:r>
      <w:r w:rsidR="007C3620" w:rsidRPr="00714F0E">
        <w:rPr>
          <w:color w:val="000000"/>
          <w:sz w:val="28"/>
          <w:szCs w:val="28"/>
        </w:rPr>
        <w:t xml:space="preserve">. </w:t>
      </w:r>
      <w:r w:rsidR="0043215C" w:rsidRPr="00714F0E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714F0E">
        <w:rPr>
          <w:color w:val="000000"/>
          <w:sz w:val="28"/>
          <w:szCs w:val="28"/>
        </w:rPr>
        <w:t>обнародывания</w:t>
      </w:r>
      <w:r w:rsidR="0043215C" w:rsidRPr="00714F0E">
        <w:rPr>
          <w:color w:val="000000"/>
          <w:sz w:val="28"/>
          <w:szCs w:val="28"/>
        </w:rPr>
        <w:t>.</w:t>
      </w:r>
    </w:p>
    <w:p w:rsidR="005A60AB" w:rsidRPr="00714F0E" w:rsidRDefault="005A60AB" w:rsidP="00714F0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A60AB" w:rsidRPr="00714F0E" w:rsidRDefault="005A60AB" w:rsidP="00714F0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714F0E" w:rsidRDefault="0043215C" w:rsidP="00714F0E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14F0E">
        <w:rPr>
          <w:color w:val="000000"/>
          <w:sz w:val="28"/>
          <w:szCs w:val="28"/>
        </w:rPr>
        <w:t>  </w:t>
      </w:r>
    </w:p>
    <w:p w:rsidR="005A60AB" w:rsidRPr="00714F0E" w:rsidRDefault="005A60AB" w:rsidP="00714F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5A60AB" w:rsidRPr="005A60AB" w:rsidRDefault="00714F0E" w:rsidP="005A60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r w:rsidR="005A60AB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81B0C" w:rsidRPr="00C00909" w:rsidRDefault="005A60AB" w:rsidP="005A60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                       </w:t>
      </w:r>
      <w:r w:rsidR="007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Гусев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B0C" w:rsidRPr="00C00909">
        <w:rPr>
          <w:color w:val="000000"/>
          <w:sz w:val="28"/>
          <w:szCs w:val="28"/>
        </w:rPr>
        <w:br w:type="page"/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3215C" w:rsidRPr="00C00909">
        <w:rPr>
          <w:color w:val="000000"/>
          <w:sz w:val="28"/>
          <w:szCs w:val="28"/>
        </w:rPr>
        <w:t>Приложение</w:t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669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Утвержден</w:t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:rsidR="005A60AB" w:rsidRPr="005A60AB" w:rsidRDefault="005A60AB" w:rsidP="00714F0E">
      <w:pPr>
        <w:autoSpaceDE w:val="0"/>
        <w:autoSpaceDN w:val="0"/>
        <w:adjustRightInd w:val="0"/>
        <w:ind w:left="4962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Новолабинского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5A60AB" w:rsidRPr="005A60AB" w:rsidRDefault="005A60AB" w:rsidP="005A60AB">
      <w:pPr>
        <w:autoSpaceDE w:val="0"/>
        <w:autoSpaceDN w:val="0"/>
        <w:adjustRightInd w:val="0"/>
        <w:ind w:left="703"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2023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714F0E">
        <w:rPr>
          <w:b/>
          <w:bCs/>
          <w:color w:val="000000"/>
          <w:sz w:val="28"/>
          <w:szCs w:val="28"/>
        </w:rPr>
        <w:t>Новолабинского</w:t>
      </w:r>
      <w:r w:rsidR="005A60AB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bookmarkStart w:id="0" w:name="_Hlk132700496"/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 </w:t>
      </w:r>
      <w:bookmarkEnd w:id="0"/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</w:t>
      </w:r>
      <w:r w:rsidR="00714F0E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lastRenderedPageBreak/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714F0E">
        <w:rPr>
          <w:b/>
          <w:color w:val="000000"/>
          <w:sz w:val="28"/>
          <w:szCs w:val="28"/>
        </w:rPr>
        <w:t>Новолабинского</w:t>
      </w:r>
      <w:r w:rsidR="005A60AB" w:rsidRPr="005A60AB">
        <w:rPr>
          <w:b/>
          <w:color w:val="000000"/>
          <w:sz w:val="28"/>
          <w:szCs w:val="28"/>
        </w:rPr>
        <w:t xml:space="preserve"> сельского поселения Усть-Лабинского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</w:t>
      </w:r>
      <w:r w:rsidR="00500E39" w:rsidRPr="00C00909">
        <w:rPr>
          <w:b/>
          <w:color w:val="000000"/>
          <w:sz w:val="28"/>
          <w:szCs w:val="28"/>
        </w:rPr>
        <w:lastRenderedPageBreak/>
        <w:t>(волонтерской) деятельности, добровольческими (волонтерскими) организациями</w:t>
      </w:r>
    </w:p>
    <w:p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5A60AB" w:rsidRPr="005A60AB">
        <w:rPr>
          <w:color w:val="000000"/>
          <w:sz w:val="28"/>
          <w:szCs w:val="28"/>
        </w:rPr>
        <w:t xml:space="preserve">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48773B" w:rsidRPr="00C00909">
        <w:rPr>
          <w:color w:val="000000"/>
          <w:sz w:val="28"/>
          <w:szCs w:val="28"/>
        </w:rPr>
        <w:t xml:space="preserve">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Главой</w:t>
      </w:r>
      <w:r w:rsidR="0048773B" w:rsidRPr="00C00909">
        <w:rPr>
          <w:color w:val="000000"/>
          <w:sz w:val="28"/>
          <w:szCs w:val="28"/>
        </w:rPr>
        <w:t xml:space="preserve"> </w:t>
      </w:r>
      <w:r w:rsidR="00714F0E">
        <w:rPr>
          <w:color w:val="000000"/>
          <w:sz w:val="28"/>
          <w:szCs w:val="28"/>
        </w:rPr>
        <w:t>Новолабинского</w:t>
      </w:r>
      <w:r w:rsidR="005A60AB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241C0E" w:rsidRPr="00C00909">
        <w:rPr>
          <w:color w:val="000000"/>
          <w:sz w:val="28"/>
          <w:szCs w:val="28"/>
        </w:rPr>
        <w:t>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</w:t>
      </w:r>
      <w:r w:rsidR="00622AFC" w:rsidRPr="00C00909">
        <w:rPr>
          <w:color w:val="000000"/>
          <w:sz w:val="28"/>
          <w:szCs w:val="28"/>
        </w:rPr>
        <w:lastRenderedPageBreak/>
        <w:t xml:space="preserve">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714F0E">
        <w:rPr>
          <w:rStyle w:val="Bodytext2"/>
          <w:rFonts w:ascii="Times New Roman" w:hAnsi="Times New Roman" w:cs="Times New Roman"/>
          <w:bCs w:val="0"/>
          <w:color w:val="000000"/>
        </w:rPr>
        <w:t>Новолабинского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 xml:space="preserve">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714F0E">
        <w:rPr>
          <w:rFonts w:ascii="Times New Roman" w:hAnsi="Times New Roman" w:cs="Times New Roman"/>
          <w:color w:val="000000"/>
          <w:sz w:val="28"/>
          <w:szCs w:val="28"/>
        </w:rPr>
        <w:t>Новолабинского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714F0E">
        <w:rPr>
          <w:rStyle w:val="Bodytext2"/>
          <w:rFonts w:ascii="Times New Roman" w:hAnsi="Times New Roman" w:cs="Times New Roman"/>
          <w:bCs w:val="0"/>
          <w:color w:val="000000"/>
        </w:rPr>
        <w:t>Новолабинского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 xml:space="preserve">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714F0E">
        <w:rPr>
          <w:rFonts w:ascii="Times New Roman" w:hAnsi="Times New Roman" w:cs="Times New Roman"/>
          <w:color w:val="000000"/>
          <w:sz w:val="28"/>
          <w:szCs w:val="28"/>
        </w:rPr>
        <w:t>Новолабинского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>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5A60AB">
      <w:headerReference w:type="default" r:id="rId7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9D" w:rsidRDefault="00BB719D" w:rsidP="00EB6123">
      <w:r>
        <w:separator/>
      </w:r>
    </w:p>
  </w:endnote>
  <w:endnote w:type="continuationSeparator" w:id="0">
    <w:p w:rsidR="00BB719D" w:rsidRDefault="00BB719D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9D" w:rsidRDefault="00BB719D" w:rsidP="00EB6123">
      <w:r>
        <w:separator/>
      </w:r>
    </w:p>
  </w:footnote>
  <w:footnote w:type="continuationSeparator" w:id="0">
    <w:p w:rsidR="00BB719D" w:rsidRDefault="00BB719D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052144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CE3312">
          <w:rPr>
            <w:rFonts w:ascii="Times New Roman" w:hAnsi="Times New Roman" w:cs="Times New Roman"/>
            <w:noProof/>
          </w:rPr>
          <w:t>9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3214"/>
    <w:rsid w:val="00025EF9"/>
    <w:rsid w:val="00026802"/>
    <w:rsid w:val="0003181D"/>
    <w:rsid w:val="00041247"/>
    <w:rsid w:val="00052144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1E0E"/>
    <w:rsid w:val="00542CFE"/>
    <w:rsid w:val="005A60AB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E021A"/>
    <w:rsid w:val="006F5974"/>
    <w:rsid w:val="00711567"/>
    <w:rsid w:val="00714B5D"/>
    <w:rsid w:val="00714F0E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B4CB8"/>
    <w:rsid w:val="00BB719D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E3312"/>
    <w:rsid w:val="00CF3C86"/>
    <w:rsid w:val="00CF5DDE"/>
    <w:rsid w:val="00CF754E"/>
    <w:rsid w:val="00D03839"/>
    <w:rsid w:val="00D167E5"/>
    <w:rsid w:val="00D20B63"/>
    <w:rsid w:val="00D3127A"/>
    <w:rsid w:val="00D319CF"/>
    <w:rsid w:val="00D327A3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14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F0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4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Second</cp:lastModifiedBy>
  <cp:revision>4</cp:revision>
  <dcterms:created xsi:type="dcterms:W3CDTF">2023-05-03T07:17:00Z</dcterms:created>
  <dcterms:modified xsi:type="dcterms:W3CDTF">2023-05-11T13:09:00Z</dcterms:modified>
</cp:coreProperties>
</file>