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 также </w:t>
      </w:r>
      <w:proofErr w:type="spellStart"/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неоформлении</w:t>
      </w:r>
      <w:proofErr w:type="spellEnd"/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</w:t>
      </w:r>
      <w:proofErr w:type="gramStart"/>
      <w:r w:rsidR="00032E5D"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01.01.201</w:t>
      </w:r>
      <w:r w:rsidR="006F0037" w:rsidRPr="00F2571E">
        <w:rPr>
          <w:rFonts w:ascii="Times New Roman" w:hAnsi="Times New Roman" w:cs="Times New Roman"/>
          <w:sz w:val="32"/>
          <w:szCs w:val="32"/>
        </w:rPr>
        <w:t>5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>составляет 5</w:t>
      </w:r>
      <w:r w:rsidR="006F0037" w:rsidRPr="00F2571E">
        <w:rPr>
          <w:rFonts w:ascii="Times New Roman" w:hAnsi="Times New Roman" w:cs="Times New Roman"/>
          <w:sz w:val="32"/>
          <w:szCs w:val="32"/>
        </w:rPr>
        <w:t>965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32E5D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1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340076" w:rsidRPr="00F2571E">
          <w:rPr>
            <w:rFonts w:ascii="Times New Roman" w:hAnsi="Times New Roman" w:cs="Times New Roman"/>
            <w:sz w:val="32"/>
            <w:szCs w:val="32"/>
          </w:rPr>
          <w:t>Краснодарского края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350063, </w:t>
      </w:r>
      <w:r w:rsidR="00B15C1B" w:rsidRPr="00F2571E">
        <w:rPr>
          <w:rFonts w:ascii="Times New Roman" w:hAnsi="Times New Roman" w:cs="Times New Roman"/>
          <w:sz w:val="32"/>
          <w:szCs w:val="32"/>
        </w:rPr>
        <w:t>г.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Краснодар,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4D2A1A" w:rsidRPr="00F2571E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="004D2A1A" w:rsidRPr="00F2571E">
        <w:rPr>
          <w:rFonts w:ascii="Times New Roman" w:hAnsi="Times New Roman" w:cs="Times New Roman"/>
          <w:sz w:val="32"/>
          <w:szCs w:val="32"/>
        </w:rPr>
        <w:t>, 39,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262-98-02,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032E5D" w:rsidRPr="00F2571E">
        <w:rPr>
          <w:rFonts w:ascii="Times New Roman" w:hAnsi="Times New Roman" w:cs="Times New Roman"/>
          <w:sz w:val="32"/>
          <w:szCs w:val="32"/>
        </w:rPr>
        <w:t>http://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krasnodar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департамент труда и занятости</w:t>
      </w:r>
      <w:r w:rsidR="00A16C54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населения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(по адресу: 350066, г. Краснодар, ул. 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</w:rPr>
        <w:t>Зиповская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5,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 257-13-70);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администрации муниципальных образований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Краснодарского края </w:t>
      </w:r>
      <w:r w:rsidR="00D61226"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 w:rsidR="00F2571E">
        <w:rPr>
          <w:rFonts w:ascii="Times New Roman" w:hAnsi="Times New Roman" w:cs="Times New Roman"/>
          <w:sz w:val="32"/>
          <w:szCs w:val="32"/>
        </w:rPr>
        <w:t>.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94" w:rsidRDefault="00020794" w:rsidP="00095E34">
      <w:pPr>
        <w:spacing w:after="0" w:line="240" w:lineRule="auto"/>
      </w:pPr>
      <w:r>
        <w:separator/>
      </w:r>
    </w:p>
  </w:endnote>
  <w:endnote w:type="continuationSeparator" w:id="0">
    <w:p w:rsidR="00020794" w:rsidRDefault="00020794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94" w:rsidRDefault="00020794" w:rsidP="00095E34">
      <w:pPr>
        <w:spacing w:after="0" w:line="240" w:lineRule="auto"/>
      </w:pPr>
      <w:r>
        <w:separator/>
      </w:r>
    </w:p>
  </w:footnote>
  <w:footnote w:type="continuationSeparator" w:id="0">
    <w:p w:rsidR="00020794" w:rsidRDefault="00020794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4102B"/>
    <w:rsid w:val="0024746C"/>
    <w:rsid w:val="0028021D"/>
    <w:rsid w:val="00281285"/>
    <w:rsid w:val="002A271A"/>
    <w:rsid w:val="00340076"/>
    <w:rsid w:val="003A282F"/>
    <w:rsid w:val="003F0947"/>
    <w:rsid w:val="00415AED"/>
    <w:rsid w:val="00445E93"/>
    <w:rsid w:val="00452B8B"/>
    <w:rsid w:val="00467A7C"/>
    <w:rsid w:val="004D20F5"/>
    <w:rsid w:val="004D2A1A"/>
    <w:rsid w:val="00504D5C"/>
    <w:rsid w:val="00536E4E"/>
    <w:rsid w:val="00540DD2"/>
    <w:rsid w:val="00566AF5"/>
    <w:rsid w:val="005B15EC"/>
    <w:rsid w:val="005B711B"/>
    <w:rsid w:val="005C0795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61226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81BB-EF32-451B-A662-F4BC630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SJdanova</cp:lastModifiedBy>
  <cp:revision>2</cp:revision>
  <cp:lastPrinted>2015-08-11T07:06:00Z</cp:lastPrinted>
  <dcterms:created xsi:type="dcterms:W3CDTF">2015-08-11T07:06:00Z</dcterms:created>
  <dcterms:modified xsi:type="dcterms:W3CDTF">2015-08-11T07:06:00Z</dcterms:modified>
</cp:coreProperties>
</file>